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ind w:right="800"/>
        <w:jc w:val="right"/>
        <w:rPr>
          <w:rFonts w:ascii="黑体" w:eastAsia="黑体"/>
          <w:bCs/>
          <w:color w:val="000000"/>
          <w:sz w:val="28"/>
        </w:rPr>
      </w:pPr>
      <w:r>
        <w:rPr>
          <w:rFonts w:hint="eastAsia" w:ascii="黑体" w:eastAsia="黑体"/>
          <w:bCs/>
          <w:color w:val="000000"/>
          <w:sz w:val="32"/>
        </w:rPr>
        <w:t>编号</w:t>
      </w:r>
      <w:r>
        <w:rPr>
          <w:rFonts w:hint="eastAsia" w:ascii="黑体" w:eastAsia="黑体"/>
          <w:bCs/>
          <w:color w:val="000000"/>
          <w:sz w:val="28"/>
        </w:rPr>
        <w:t xml:space="preserve">：     </w:t>
      </w: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b/>
          <w:bCs/>
          <w:color w:val="000000"/>
          <w:sz w:val="32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岳 阳 市 自 然 科 学</w:t>
      </w:r>
    </w:p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60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60"/>
          <w:szCs w:val="44"/>
        </w:rPr>
        <w:t>优秀学术论文申报评审表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afterLines="150"/>
        <w:rPr>
          <w:rFonts w:eastAsia="楷体_GB2312"/>
          <w:color w:val="000000"/>
          <w:sz w:val="36"/>
        </w:rPr>
      </w:pPr>
      <w:r>
        <w:rPr>
          <w:rFonts w:hint="eastAsia" w:eastAsia="楷体_GB2312"/>
          <w:color w:val="000000"/>
          <w:sz w:val="36"/>
        </w:rPr>
        <w:t>论 文 题 目：</w:t>
      </w:r>
    </w:p>
    <w:p>
      <w:pPr>
        <w:spacing w:afterLines="150"/>
        <w:rPr>
          <w:rFonts w:eastAsia="楷体_GB2312"/>
          <w:color w:val="000000"/>
          <w:sz w:val="36"/>
        </w:rPr>
      </w:pPr>
      <w:r>
        <w:rPr>
          <w:rFonts w:hint="eastAsia" w:eastAsia="楷体_GB2312"/>
          <w:color w:val="000000"/>
          <w:sz w:val="36"/>
        </w:rPr>
        <w:t>论文专业范围</w:t>
      </w:r>
      <w:r>
        <w:rPr>
          <w:rFonts w:hint="eastAsia" w:eastAsia="楷体_GB2312"/>
          <w:color w:val="000000"/>
          <w:sz w:val="30"/>
        </w:rPr>
        <w:t>（</w:t>
      </w:r>
      <w:r>
        <w:rPr>
          <w:rFonts w:hint="eastAsia" w:ascii="宋体" w:hAnsi="宋体"/>
          <w:color w:val="000000"/>
          <w:sz w:val="24"/>
        </w:rPr>
        <w:t>按表后说明填写</w:t>
      </w:r>
      <w:r>
        <w:rPr>
          <w:rFonts w:hint="eastAsia" w:eastAsia="楷体_GB2312"/>
          <w:color w:val="000000"/>
          <w:sz w:val="30"/>
        </w:rPr>
        <w:t>）</w:t>
      </w:r>
      <w:r>
        <w:rPr>
          <w:rFonts w:hint="eastAsia" w:eastAsia="楷体_GB2312"/>
          <w:color w:val="000000"/>
          <w:sz w:val="36"/>
        </w:rPr>
        <w:t>：</w:t>
      </w:r>
    </w:p>
    <w:p>
      <w:pPr>
        <w:ind w:right="-506" w:rightChars="-241"/>
        <w:rPr>
          <w:rFonts w:eastAsia="楷体_GB2312"/>
          <w:color w:val="000000"/>
          <w:sz w:val="30"/>
        </w:rPr>
      </w:pPr>
      <w:r>
        <w:rPr>
          <w:rFonts w:hint="eastAsia" w:eastAsia="楷体_GB2312"/>
          <w:color w:val="000000"/>
          <w:sz w:val="36"/>
        </w:rPr>
        <w:t>论文主要作者</w:t>
      </w:r>
      <w:r>
        <w:rPr>
          <w:rFonts w:hint="eastAsia" w:eastAsia="楷体_GB2312"/>
          <w:color w:val="000000"/>
          <w:sz w:val="30"/>
        </w:rPr>
        <w:t>（</w:t>
      </w:r>
      <w:r>
        <w:rPr>
          <w:rFonts w:hint="eastAsia" w:ascii="宋体" w:hAnsi="宋体"/>
          <w:color w:val="000000"/>
          <w:sz w:val="24"/>
        </w:rPr>
        <w:t>不超过三人，按贡献大小顺序排列</w:t>
      </w:r>
      <w:r>
        <w:rPr>
          <w:rFonts w:hint="eastAsia" w:eastAsia="楷体_GB2312"/>
          <w:color w:val="000000"/>
          <w:sz w:val="30"/>
        </w:rPr>
        <w:t>）：</w:t>
      </w:r>
    </w:p>
    <w:p>
      <w:pPr>
        <w:ind w:right="-506" w:rightChars="-241"/>
        <w:rPr>
          <w:rFonts w:eastAsia="楷体_GB2312"/>
          <w:color w:val="000000"/>
          <w:sz w:val="30"/>
        </w:rPr>
      </w:pPr>
    </w:p>
    <w:tbl>
      <w:tblPr>
        <w:tblStyle w:val="10"/>
        <w:tblpPr w:leftFromText="180" w:rightFromText="180" w:vertAnchor="text" w:horzAnchor="page" w:tblpXSpec="center" w:tblpY="174"/>
        <w:tblOverlap w:val="never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881"/>
        <w:gridCol w:w="1597"/>
        <w:gridCol w:w="2174"/>
        <w:gridCol w:w="213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40" w:type="dxa"/>
            <w:vAlign w:val="center"/>
          </w:tcPr>
          <w:p>
            <w:pPr>
              <w:ind w:right="-506" w:rightChars="-241"/>
              <w:jc w:val="both"/>
              <w:rPr>
                <w:rFonts w:hint="eastAsia" w:eastAsia="楷体_GB2312"/>
                <w:color w:val="000000"/>
                <w:sz w:val="36"/>
              </w:rPr>
            </w:pPr>
            <w:r>
              <w:rPr>
                <w:rFonts w:hint="eastAsia" w:eastAsia="楷体_GB2312"/>
                <w:color w:val="000000"/>
                <w:sz w:val="36"/>
              </w:rPr>
              <w:t>姓   名</w:t>
            </w:r>
          </w:p>
        </w:tc>
        <w:tc>
          <w:tcPr>
            <w:tcW w:w="881" w:type="dxa"/>
            <w:vAlign w:val="center"/>
          </w:tcPr>
          <w:p>
            <w:pPr>
              <w:ind w:right="-506" w:rightChars="-241"/>
              <w:jc w:val="both"/>
              <w:rPr>
                <w:rFonts w:hint="eastAsia" w:eastAsia="楷体_GB2312"/>
                <w:color w:val="000000"/>
                <w:sz w:val="36"/>
              </w:rPr>
            </w:pPr>
            <w:r>
              <w:rPr>
                <w:rFonts w:hint="eastAsia" w:eastAsia="楷体_GB2312"/>
                <w:color w:val="000000"/>
                <w:sz w:val="36"/>
              </w:rPr>
              <w:t>年龄</w:t>
            </w:r>
          </w:p>
        </w:tc>
        <w:tc>
          <w:tcPr>
            <w:tcW w:w="1597" w:type="dxa"/>
            <w:vAlign w:val="center"/>
          </w:tcPr>
          <w:p>
            <w:pPr>
              <w:ind w:right="-506" w:rightChars="-241"/>
              <w:jc w:val="both"/>
              <w:rPr>
                <w:rFonts w:hint="eastAsia" w:eastAsia="楷体_GB2312"/>
                <w:color w:val="000000"/>
                <w:sz w:val="36"/>
              </w:rPr>
            </w:pPr>
            <w:r>
              <w:rPr>
                <w:rFonts w:hint="eastAsia" w:eastAsia="楷体_GB2312"/>
                <w:color w:val="000000"/>
                <w:sz w:val="36"/>
              </w:rPr>
              <w:t>技术职称</w:t>
            </w:r>
          </w:p>
        </w:tc>
        <w:tc>
          <w:tcPr>
            <w:tcW w:w="2174" w:type="dxa"/>
            <w:vAlign w:val="center"/>
          </w:tcPr>
          <w:p>
            <w:pPr>
              <w:ind w:right="-506" w:rightChars="-241"/>
              <w:jc w:val="both"/>
              <w:rPr>
                <w:rFonts w:hint="eastAsia" w:eastAsia="楷体_GB2312"/>
                <w:color w:val="000000"/>
                <w:sz w:val="36"/>
              </w:rPr>
            </w:pPr>
            <w:r>
              <w:rPr>
                <w:rFonts w:hint="eastAsia" w:eastAsia="楷体_GB2312"/>
                <w:color w:val="000000"/>
                <w:sz w:val="36"/>
              </w:rPr>
              <w:t>工 作 单 位</w:t>
            </w:r>
          </w:p>
        </w:tc>
        <w:tc>
          <w:tcPr>
            <w:tcW w:w="2130" w:type="dxa"/>
            <w:vAlign w:val="center"/>
          </w:tcPr>
          <w:p>
            <w:pPr>
              <w:ind w:right="-506" w:rightChars="-241"/>
              <w:jc w:val="both"/>
              <w:rPr>
                <w:rFonts w:hint="eastAsia" w:eastAsia="楷体_GB2312"/>
                <w:color w:val="000000"/>
                <w:sz w:val="36"/>
              </w:rPr>
            </w:pPr>
            <w:r>
              <w:rPr>
                <w:rFonts w:hint="eastAsia" w:eastAsia="楷体_GB2312"/>
                <w:color w:val="000000"/>
                <w:sz w:val="36"/>
              </w:rPr>
              <w:t>所 属 团 体</w:t>
            </w:r>
          </w:p>
        </w:tc>
        <w:tc>
          <w:tcPr>
            <w:tcW w:w="1635" w:type="dxa"/>
            <w:vAlign w:val="center"/>
          </w:tcPr>
          <w:p>
            <w:pPr>
              <w:ind w:right="-506" w:rightChars="-241"/>
              <w:jc w:val="both"/>
              <w:rPr>
                <w:rFonts w:hint="eastAsia" w:eastAsia="楷体_GB2312"/>
                <w:color w:val="000000"/>
                <w:sz w:val="36"/>
                <w:lang w:eastAsia="zh-CN"/>
              </w:rPr>
            </w:pPr>
            <w:r>
              <w:rPr>
                <w:rFonts w:hint="eastAsia" w:eastAsia="楷体_GB2312"/>
                <w:color w:val="000000"/>
                <w:sz w:val="36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>
      <w:pPr>
        <w:rPr>
          <w:color w:val="000000"/>
        </w:rPr>
      </w:pPr>
    </w:p>
    <w:p>
      <w:pPr>
        <w:spacing w:line="480" w:lineRule="auto"/>
        <w:jc w:val="both"/>
        <w:rPr>
          <w:color w:val="000000"/>
        </w:rPr>
      </w:pPr>
    </w:p>
    <w:p>
      <w:pPr>
        <w:spacing w:line="480" w:lineRule="auto"/>
        <w:jc w:val="center"/>
        <w:rPr>
          <w:color w:val="000000"/>
        </w:rPr>
      </w:pPr>
    </w:p>
    <w:p>
      <w:pPr>
        <w:spacing w:line="360" w:lineRule="auto"/>
        <w:jc w:val="center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</w:t>
      </w:r>
      <w:r>
        <w:rPr>
          <w:rFonts w:eastAsia="仿宋_GB2312"/>
          <w:color w:val="000000"/>
          <w:sz w:val="32"/>
          <w:szCs w:val="32"/>
        </w:rPr>
        <w:t>О</w:t>
      </w:r>
      <w:r>
        <w:rPr>
          <w:rFonts w:hint="eastAsia" w:eastAsia="仿宋_GB2312"/>
          <w:color w:val="000000"/>
          <w:sz w:val="32"/>
          <w:szCs w:val="32"/>
        </w:rPr>
        <w:t xml:space="preserve">      年    月</w:t>
      </w:r>
    </w:p>
    <w:p>
      <w:pPr>
        <w:spacing w:afterLines="50" w:line="360" w:lineRule="auto"/>
        <w:jc w:val="center"/>
        <w:rPr>
          <w:rFonts w:eastAsia="华文中宋"/>
          <w:b/>
          <w:bCs/>
          <w:color w:val="000000"/>
          <w:sz w:val="48"/>
          <w:u w:val="double"/>
        </w:rPr>
      </w:pPr>
      <w:r>
        <w:rPr>
          <w:rFonts w:eastAsia="华文中宋"/>
          <w:b/>
          <w:bCs/>
          <w:color w:val="000000"/>
          <w:sz w:val="48"/>
          <w:u w:val="double"/>
        </w:rPr>
        <w:br w:type="page"/>
      </w:r>
      <w:r>
        <w:rPr>
          <w:rFonts w:hint="eastAsia" w:eastAsia="华文中宋"/>
          <w:b/>
          <w:bCs/>
          <w:color w:val="000000"/>
          <w:sz w:val="48"/>
          <w:u w:val="double"/>
        </w:rPr>
        <w:t xml:space="preserve">  申    报    栏  </w:t>
      </w:r>
    </w:p>
    <w:tbl>
      <w:tblPr>
        <w:tblStyle w:val="10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论文发表刊物名称：                    年第     期第     页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刊物主办单位</w:t>
            </w:r>
            <w:r>
              <w:rPr>
                <w:rFonts w:hint="eastAsia" w:ascii="宋体" w:hAnsi="宋体"/>
                <w:color w:val="000000"/>
                <w:sz w:val="30"/>
                <w:szCs w:val="30"/>
                <w:lang w:val="en-US" w:eastAsia="zh-CN"/>
              </w:rPr>
              <w:t>:</w:t>
            </w: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</w:t>
            </w:r>
            <w:r>
              <w:rPr>
                <w:rFonts w:hint="eastAsia" w:ascii="宋体" w:hAnsi="宋体"/>
                <w:color w:val="00000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（附刊物原件或影印件）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论文发表会议名称：                           宣  读     或录取</w:t>
            </w:r>
          </w:p>
          <w:p>
            <w:pPr>
              <w:spacing w:line="360" w:lineRule="auto"/>
              <w:ind w:firstLine="6160" w:firstLineChars="22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（     ）  （    ）  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     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（附刊物原件或影印件）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论文（成果）在何时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何处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受过何级奖励：</w:t>
            </w:r>
          </w:p>
          <w:p>
            <w:pPr>
              <w:spacing w:line="360" w:lineRule="auto"/>
              <w:ind w:firstLine="2248" w:firstLineChars="800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</w:rPr>
              <w:t>（附证书影印件）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成果在何时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通过何级技术鉴定：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2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</w:rPr>
              <w:t>（附鉴定书影印件）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8928" w:type="dxa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对论文的自我评价意见</w:t>
            </w: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学术水平、作用、意见等</w:t>
            </w:r>
            <w:r>
              <w:rPr>
                <w:rFonts w:hint="eastAsia" w:ascii="宋体" w:hAnsi="宋体"/>
                <w:color w:val="000000"/>
              </w:rPr>
              <w:t>）：</w:t>
            </w: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8928" w:type="dxa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承诺</w:t>
            </w:r>
            <w:r>
              <w:rPr>
                <w:rFonts w:hint="eastAsia" w:ascii="宋体" w:hAnsi="宋体"/>
                <w:color w:val="000000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</w:rPr>
              <w:t>论文文本的原创性、真实性</w:t>
            </w:r>
            <w:r>
              <w:rPr>
                <w:rFonts w:hint="eastAsia" w:ascii="宋体" w:hAnsi="宋体"/>
                <w:color w:val="000000"/>
              </w:rPr>
              <w:t>）：</w:t>
            </w: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  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color w:val="000000"/>
                <w:sz w:val="32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申报优秀论文等级</w:t>
            </w:r>
            <w:r>
              <w:rPr>
                <w:rFonts w:hint="eastAsia" w:ascii="宋体" w:hAnsi="宋体"/>
                <w:bCs/>
                <w:color w:val="00000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特等：国际水平；一等：国内先进水平；二等：省内先进水平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三等：市内先进水平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  <w:p>
            <w:pPr>
              <w:spacing w:beforeLines="100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申请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bCs/>
                <w:color w:val="000000"/>
                <w:sz w:val="30"/>
                <w:szCs w:val="30"/>
              </w:rPr>
              <w:t>等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申报人：</w:t>
            </w:r>
          </w:p>
        </w:tc>
      </w:tr>
    </w:tbl>
    <w:p>
      <w:pPr>
        <w:spacing w:beforeLines="75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（本栏由申报人填写）</w:t>
      </w:r>
    </w:p>
    <w:p>
      <w:pPr>
        <w:spacing w:afterLines="100"/>
        <w:jc w:val="center"/>
        <w:rPr>
          <w:rFonts w:eastAsia="华文中宋"/>
          <w:b/>
          <w:color w:val="000000"/>
          <w:sz w:val="52"/>
          <w:u w:val="double"/>
        </w:rPr>
      </w:pPr>
      <w:r>
        <w:rPr>
          <w:rFonts w:hint="eastAsia" w:eastAsia="华文中宋"/>
          <w:b/>
          <w:color w:val="000000"/>
          <w:sz w:val="52"/>
          <w:u w:val="double"/>
        </w:rPr>
        <w:t xml:space="preserve">  评    审    栏  </w:t>
      </w:r>
    </w:p>
    <w:tbl>
      <w:tblPr>
        <w:tblStyle w:val="10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beforeLines="50" w:line="360" w:lineRule="auto"/>
              <w:ind w:firstLine="0"/>
              <w:rPr>
                <w:rFonts w:ascii="宋体" w:hAnsi="宋体"/>
                <w:b w:val="0"/>
                <w:color w:val="000000"/>
              </w:rPr>
            </w:pPr>
            <w:r>
              <w:rPr>
                <w:rFonts w:hint="eastAsia" w:ascii="宋体" w:hAnsi="宋体"/>
                <w:b w:val="0"/>
                <w:color w:val="000000"/>
              </w:rPr>
              <w:t>申报人所在工作单位技术部门对论文的评价意见</w:t>
            </w:r>
            <w:r>
              <w:rPr>
                <w:rFonts w:hint="eastAsia" w:ascii="宋体" w:hAnsi="宋体"/>
                <w:b w:val="0"/>
                <w:color w:val="000000"/>
                <w:sz w:val="24"/>
              </w:rPr>
              <w:t>（水平、作用、意义等）</w:t>
            </w:r>
            <w:r>
              <w:rPr>
                <w:rFonts w:hint="eastAsia" w:ascii="宋体" w:hAnsi="宋体"/>
                <w:b w:val="0"/>
                <w:color w:val="000000"/>
              </w:rPr>
              <w:t>：</w:t>
            </w:r>
          </w:p>
          <w:p>
            <w:pPr>
              <w:spacing w:line="360" w:lineRule="auto"/>
              <w:ind w:firstLine="6064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28"/>
              </w:rPr>
              <w:t>（公  章）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beforeLines="50" w:line="360" w:lineRule="auto"/>
              <w:ind w:firstLine="0"/>
              <w:rPr>
                <w:rFonts w:ascii="宋体" w:hAnsi="宋体"/>
                <w:b w:val="0"/>
                <w:color w:val="000000"/>
                <w:szCs w:val="30"/>
              </w:rPr>
            </w:pPr>
            <w:r>
              <w:rPr>
                <w:rFonts w:hint="eastAsia" w:ascii="宋体" w:hAnsi="宋体"/>
                <w:b w:val="0"/>
                <w:color w:val="000000"/>
                <w:szCs w:val="30"/>
                <w:lang w:eastAsia="zh-CN"/>
              </w:rPr>
              <w:t>推荐单位</w:t>
            </w:r>
            <w:r>
              <w:rPr>
                <w:rFonts w:hint="eastAsia" w:ascii="宋体" w:hAnsi="宋体"/>
                <w:b w:val="0"/>
                <w:color w:val="000000"/>
                <w:szCs w:val="30"/>
              </w:rPr>
              <w:t>对论文的评价意见：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负责人签名：                              （公  章）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beforeLines="50" w:line="360" w:lineRule="auto"/>
              <w:ind w:firstLine="0"/>
              <w:rPr>
                <w:rFonts w:ascii="宋体" w:hAnsi="宋体"/>
                <w:b w:val="0"/>
                <w:color w:val="000000"/>
                <w:szCs w:val="30"/>
              </w:rPr>
            </w:pPr>
            <w:r>
              <w:rPr>
                <w:rFonts w:hint="eastAsia" w:ascii="宋体" w:hAnsi="宋体"/>
                <w:b w:val="0"/>
                <w:color w:val="000000"/>
                <w:szCs w:val="30"/>
              </w:rPr>
              <w:t>市优秀学术论文评审小组评审意见：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32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32"/>
              </w:rPr>
            </w:pPr>
          </w:p>
          <w:p>
            <w:pPr>
              <w:tabs>
                <w:tab w:val="left" w:pos="8047"/>
              </w:tabs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市优秀学术论文学科评审小组组长签名：</w:t>
            </w:r>
          </w:p>
          <w:p>
            <w:pPr>
              <w:pStyle w:val="4"/>
              <w:tabs>
                <w:tab w:val="left" w:pos="7896"/>
              </w:tabs>
              <w:spacing w:beforeLines="50" w:line="360" w:lineRule="auto"/>
              <w:ind w:firstLine="560"/>
              <w:rPr>
                <w:rFonts w:ascii="宋体" w:hAnsi="宋体"/>
                <w:b w:val="0"/>
                <w:color w:val="000000"/>
                <w:sz w:val="32"/>
              </w:rPr>
            </w:pPr>
            <w:r>
              <w:rPr>
                <w:rFonts w:hint="eastAsia" w:ascii="宋体" w:hAnsi="宋体"/>
                <w:b w:val="0"/>
                <w:color w:val="000000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8928" w:type="dxa"/>
            <w:tcBorders>
              <w:bottom w:val="single" w:color="auto" w:sz="4" w:space="0"/>
            </w:tcBorders>
          </w:tcPr>
          <w:p>
            <w:pPr>
              <w:spacing w:beforeLines="100" w:line="360" w:lineRule="auto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市自然科学优秀学术论文评审委员会评审意见：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tabs>
                <w:tab w:val="left" w:pos="6573"/>
              </w:tabs>
              <w:wordWrap w:val="0"/>
              <w:spacing w:line="360" w:lineRule="auto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（公  章）        </w:t>
            </w:r>
          </w:p>
          <w:p>
            <w:pPr>
              <w:spacing w:line="360" w:lineRule="auto"/>
              <w:ind w:right="140"/>
              <w:jc w:val="right"/>
              <w:rPr>
                <w:rFonts w:ascii="宋体" w:hAnsi="宋体"/>
                <w:b/>
                <w:bCs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     月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8"/>
              </w:rPr>
              <w:t>日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</w:rPr>
              <w:t xml:space="preserve">   </w:t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left="420" w:leftChars="200" w:right="420" w:rightChars="200"/>
        <w:jc w:val="center"/>
        <w:rPr>
          <w:rFonts w:eastAsia="华文中宋"/>
          <w:b/>
          <w:color w:val="000000"/>
          <w:sz w:val="52"/>
        </w:rPr>
      </w:pPr>
      <w:r>
        <w:rPr>
          <w:rFonts w:hint="eastAsia" w:eastAsia="华文中宋"/>
          <w:b/>
          <w:color w:val="000000"/>
          <w:sz w:val="52"/>
        </w:rPr>
        <w:t>说     明</w:t>
      </w:r>
    </w:p>
    <w:p>
      <w:pPr>
        <w:spacing w:line="480" w:lineRule="exact"/>
        <w:ind w:left="420" w:leftChars="200" w:right="420" w:rightChars="200"/>
        <w:jc w:val="center"/>
        <w:rPr>
          <w:rFonts w:eastAsia="黑体"/>
          <w:b/>
          <w:bCs/>
          <w:color w:val="000000"/>
          <w:sz w:val="36"/>
        </w:rPr>
      </w:pP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eastAsia="仿宋_GB2312"/>
          <w:color w:val="000000"/>
          <w:sz w:val="32"/>
          <w:szCs w:val="28"/>
        </w:rPr>
        <w:t>1</w:t>
      </w:r>
      <w:r>
        <w:rPr>
          <w:rFonts w:hint="eastAsia" w:eastAsia="仿宋_GB2312"/>
          <w:color w:val="000000"/>
          <w:sz w:val="32"/>
          <w:szCs w:val="28"/>
        </w:rPr>
        <w:t>.请按“岳阳市自然科学优秀学术论文评选和奖励办法”的有关要求填写。</w:t>
      </w: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2.申报人应为论文第一作者，并为在本市工作的科技人员。</w:t>
      </w: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3.申报优秀论文时应按有关规定，按时交齐所有材料，材料齐全后才予受理。</w:t>
      </w:r>
    </w:p>
    <w:p>
      <w:pPr>
        <w:spacing w:line="360" w:lineRule="auto"/>
        <w:ind w:right="25" w:rightChars="12" w:firstLine="707" w:firstLineChars="221"/>
        <w:rPr>
          <w:rFonts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4.本表</w:t>
      </w:r>
      <w:r>
        <w:rPr>
          <w:rFonts w:hint="eastAsia" w:ascii="仿宋_GB2312" w:eastAsia="仿宋_GB2312"/>
          <w:color w:val="000000"/>
          <w:sz w:val="32"/>
          <w:szCs w:val="32"/>
        </w:rPr>
        <w:t>一式两份</w:t>
      </w:r>
      <w:r>
        <w:rPr>
          <w:rFonts w:hint="eastAsia" w:eastAsia="仿宋_GB2312"/>
          <w:color w:val="000000"/>
          <w:sz w:val="32"/>
          <w:szCs w:val="28"/>
        </w:rPr>
        <w:t>。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eastAsia="仿宋_GB2312"/>
          <w:color w:val="000000"/>
          <w:sz w:val="32"/>
          <w:szCs w:val="28"/>
        </w:rPr>
        <w:t>5.论文专业范围按以下类别（共分为9类）填写：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auto"/>
          <w:sz w:val="32"/>
          <w:szCs w:val="28"/>
        </w:rPr>
      </w:pPr>
      <w:r>
        <w:rPr>
          <w:rFonts w:hint="eastAsia" w:ascii="仿宋_GB2312" w:eastAsia="仿宋_GB2312"/>
          <w:color w:val="auto"/>
          <w:sz w:val="32"/>
          <w:szCs w:val="28"/>
        </w:rPr>
        <w:t>⑴</w:t>
      </w:r>
      <w:r>
        <w:rPr>
          <w:rFonts w:hint="eastAsia" w:eastAsia="仿宋_GB2312"/>
          <w:color w:val="auto"/>
          <w:sz w:val="32"/>
          <w:szCs w:val="28"/>
        </w:rPr>
        <w:t xml:space="preserve">数理  </w:t>
      </w:r>
      <w:r>
        <w:rPr>
          <w:rFonts w:hint="eastAsia" w:eastAsia="仿宋_GB2312"/>
          <w:color w:val="FF0000"/>
          <w:sz w:val="32"/>
          <w:szCs w:val="28"/>
        </w:rPr>
        <w:t xml:space="preserve"> </w:t>
      </w:r>
      <w:r>
        <w:rPr>
          <w:rFonts w:hint="eastAsia" w:ascii="仿宋_GB2312" w:eastAsia="仿宋_GB2312"/>
          <w:color w:val="FF0000"/>
          <w:sz w:val="32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28"/>
        </w:rPr>
        <w:t>⑵</w:t>
      </w:r>
      <w:r>
        <w:rPr>
          <w:rFonts w:hint="eastAsia" w:eastAsia="仿宋_GB2312"/>
          <w:color w:val="auto"/>
          <w:sz w:val="32"/>
          <w:szCs w:val="28"/>
        </w:rPr>
        <w:t xml:space="preserve">医药   </w:t>
      </w:r>
      <w:r>
        <w:rPr>
          <w:rFonts w:hint="eastAsia" w:ascii="仿宋_GB2312" w:eastAsia="仿宋_GB2312"/>
          <w:color w:val="auto"/>
          <w:sz w:val="32"/>
          <w:szCs w:val="28"/>
        </w:rPr>
        <w:t xml:space="preserve"> ⑶</w:t>
      </w:r>
      <w:r>
        <w:rPr>
          <w:rFonts w:hint="eastAsia" w:eastAsia="仿宋_GB2312"/>
          <w:color w:val="auto"/>
          <w:sz w:val="32"/>
          <w:szCs w:val="28"/>
        </w:rPr>
        <w:t xml:space="preserve">农林 </w:t>
      </w:r>
      <w:r>
        <w:rPr>
          <w:rFonts w:hint="eastAsia" w:eastAsia="仿宋_GB2312"/>
          <w:color w:val="FF0000"/>
          <w:sz w:val="32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28"/>
        </w:rPr>
        <w:t xml:space="preserve"> ⑷</w:t>
      </w:r>
      <w:r>
        <w:rPr>
          <w:rFonts w:hint="eastAsia" w:eastAsia="仿宋_GB2312"/>
          <w:color w:val="auto"/>
          <w:sz w:val="32"/>
          <w:szCs w:val="28"/>
        </w:rPr>
        <w:t>信息技术</w:t>
      </w:r>
    </w:p>
    <w:p>
      <w:pPr>
        <w:spacing w:line="360" w:lineRule="auto"/>
        <w:ind w:right="25" w:rightChars="12" w:firstLine="707" w:firstLineChars="221"/>
        <w:rPr>
          <w:rFonts w:hint="eastAsia"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</w:rPr>
        <w:t>⑸资源、环境与地矿</w:t>
      </w:r>
    </w:p>
    <w:p>
      <w:pPr>
        <w:spacing w:line="360" w:lineRule="auto"/>
        <w:ind w:right="25" w:rightChars="12" w:firstLine="707" w:firstLineChars="221"/>
        <w:rPr>
          <w:rFonts w:ascii="仿宋_GB2312" w:eastAsia="仿宋_GB2312"/>
          <w:color w:val="auto"/>
          <w:sz w:val="32"/>
          <w:szCs w:val="28"/>
        </w:rPr>
      </w:pPr>
      <w:r>
        <w:rPr>
          <w:rFonts w:hint="eastAsia" w:ascii="仿宋_GB2312" w:eastAsia="仿宋_GB2312"/>
          <w:color w:val="auto"/>
          <w:sz w:val="32"/>
          <w:szCs w:val="28"/>
        </w:rPr>
        <w:t>⑹</w:t>
      </w:r>
      <w:r>
        <w:rPr>
          <w:rFonts w:hint="eastAsia" w:eastAsia="仿宋_GB2312"/>
          <w:color w:val="auto"/>
          <w:sz w:val="32"/>
          <w:szCs w:val="28"/>
        </w:rPr>
        <w:t>材料（包括化学化工、冶金）</w:t>
      </w:r>
    </w:p>
    <w:p>
      <w:pPr>
        <w:spacing w:line="360" w:lineRule="auto"/>
        <w:ind w:right="25" w:rightChars="12" w:firstLine="707" w:firstLineChars="221"/>
        <w:rPr>
          <w:rFonts w:hint="eastAsia"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</w:rPr>
        <w:t xml:space="preserve">⑺机电（包括机械、电气、运载） </w:t>
      </w:r>
    </w:p>
    <w:p>
      <w:pPr>
        <w:spacing w:line="360" w:lineRule="auto"/>
        <w:ind w:right="25" w:rightChars="12" w:firstLine="707" w:firstLineChars="221"/>
        <w:rPr>
          <w:rFonts w:hint="eastAsia"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</w:rPr>
        <w:t>⑻土建（包括水利工程）</w:t>
      </w:r>
    </w:p>
    <w:p>
      <w:pPr>
        <w:spacing w:line="360" w:lineRule="auto"/>
        <w:ind w:right="25" w:rightChars="12" w:firstLine="707" w:firstLineChars="221"/>
        <w:rPr>
          <w:rFonts w:hint="eastAsia" w:eastAsia="仿宋_GB2312"/>
          <w:color w:val="auto"/>
          <w:sz w:val="32"/>
          <w:szCs w:val="28"/>
        </w:rPr>
      </w:pPr>
      <w:r>
        <w:rPr>
          <w:rFonts w:hint="eastAsia" w:eastAsia="仿宋_GB2312"/>
          <w:color w:val="auto"/>
          <w:sz w:val="32"/>
          <w:szCs w:val="28"/>
        </w:rPr>
        <w:t>⑼管理科学（自然科学类）</w:t>
      </w:r>
    </w:p>
    <w:p>
      <w:pPr>
        <w:rPr>
          <w:rFonts w:hint="eastAsia" w:eastAsia="仿宋_GB2312"/>
          <w:color w:val="000000"/>
          <w:sz w:val="32"/>
          <w:szCs w:val="28"/>
        </w:rPr>
      </w:pPr>
    </w:p>
    <w:p>
      <w:pPr>
        <w:pStyle w:val="2"/>
        <w:rPr>
          <w:rFonts w:hint="eastAsia" w:eastAsia="仿宋_GB2312"/>
          <w:color w:val="000000"/>
          <w:sz w:val="32"/>
          <w:szCs w:val="28"/>
        </w:rPr>
      </w:pPr>
    </w:p>
    <w:p>
      <w:pPr>
        <w:rPr>
          <w:rFonts w:hint="eastAsia"/>
        </w:rPr>
      </w:pPr>
    </w:p>
    <w:p>
      <w:pPr>
        <w:pStyle w:val="9"/>
        <w:spacing w:before="0" w:beforeAutospacing="0" w:after="0" w:afterAutospacing="0"/>
        <w:rPr>
          <w:rFonts w:hint="eastAsia"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588" w:right="1418" w:bottom="1361" w:left="1531" w:header="851" w:footer="73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eastAsia"/>
        </w:rPr>
      </w:pPr>
      <w:bookmarkStart w:id="0" w:name="_GoBack"/>
      <w:bookmarkEnd w:id="0"/>
    </w:p>
    <w:sectPr>
      <w:pgSz w:w="11906" w:h="16838"/>
      <w:pgMar w:top="1587" w:right="1418" w:bottom="1361" w:left="1531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sz w:val="24"/>
      </w:rPr>
    </w:pPr>
    <w:r>
      <w:rPr>
        <w:sz w:val="24"/>
      </w:rPr>
      <w:fldChar w:fldCharType="begin"/>
    </w:r>
    <w:r>
      <w:rPr>
        <w:rStyle w:val="12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2"/>
        <w:sz w:val="24"/>
      </w:rPr>
      <w:t>- 2 -</w:t>
    </w:r>
    <w:r>
      <w:rPr>
        <w:sz w:val="24"/>
      </w:rPr>
      <w:fldChar w:fldCharType="end"/>
    </w:r>
  </w:p>
  <w:p>
    <w:pPr>
      <w:pStyle w:val="6"/>
      <w:ind w:right="360" w:firstLine="450" w:firstLineChars="2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ZTFkNzNhMTNmYzdhNjIxMDE4MmMzN2Y3MWE2NDYifQ=="/>
  </w:docVars>
  <w:rsids>
    <w:rsidRoot w:val="69FAD387"/>
    <w:rsid w:val="19F94F44"/>
    <w:rsid w:val="3FFC557D"/>
    <w:rsid w:val="4946571A"/>
    <w:rsid w:val="4CC34BDC"/>
    <w:rsid w:val="593F2DD7"/>
    <w:rsid w:val="5B5B429E"/>
    <w:rsid w:val="5E5FFF3D"/>
    <w:rsid w:val="5F18E79B"/>
    <w:rsid w:val="5FFD6DD7"/>
    <w:rsid w:val="67E77B5C"/>
    <w:rsid w:val="69FAD387"/>
    <w:rsid w:val="6DDFD030"/>
    <w:rsid w:val="73F7B2A8"/>
    <w:rsid w:val="79EFD404"/>
    <w:rsid w:val="7A7BF365"/>
    <w:rsid w:val="7D7F480E"/>
    <w:rsid w:val="B1E9A34F"/>
    <w:rsid w:val="B2EEEE23"/>
    <w:rsid w:val="BD7C5A92"/>
    <w:rsid w:val="DFDF3403"/>
    <w:rsid w:val="DFFC043A"/>
    <w:rsid w:val="EFCFFB42"/>
    <w:rsid w:val="F194A746"/>
    <w:rsid w:val="F7EFE5C5"/>
    <w:rsid w:val="F7FEC71C"/>
    <w:rsid w:val="FD19A9DB"/>
    <w:rsid w:val="FD6B7B09"/>
    <w:rsid w:val="FF4DBAE8"/>
    <w:rsid w:val="FF7B8883"/>
    <w:rsid w:val="FFBBA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Body Text Indent"/>
    <w:basedOn w:val="1"/>
    <w:qFormat/>
    <w:uiPriority w:val="0"/>
    <w:pPr>
      <w:ind w:firstLine="630"/>
    </w:pPr>
    <w:rPr>
      <w:b/>
      <w:bCs/>
      <w:sz w:val="28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eastAsia="仿宋_GB2312"/>
      <w:sz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3390</Words>
  <Characters>3517</Characters>
  <Lines>0</Lines>
  <Paragraphs>0</Paragraphs>
  <TotalTime>113</TotalTime>
  <ScaleCrop>false</ScaleCrop>
  <LinksUpToDate>false</LinksUpToDate>
  <CharactersWithSpaces>4253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2023-02-08T06:21:00Z</dcterms:created>
  <dc:creator>xjkp</dc:creator>
  <cp:lastModifiedBy>小陈陈.</cp:lastModifiedBy>
  <cp:lastPrinted>2025-03-05T07:26:00Z</cp:lastPrinted>
  <dcterms:modified xsi:type="dcterms:W3CDTF">2025-03-04T16:27:42Z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810D5FDB19E847B58AF7258AF8CFA872</vt:lpwstr>
  </property>
</Properties>
</file>