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B32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361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0DD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250CA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171">
            <w:pPr>
              <w:wordWrap w:val="0"/>
              <w:ind w:right="63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红杉树口腔门诊部</w:t>
            </w:r>
          </w:p>
        </w:tc>
      </w:tr>
      <w:tr w14:paraId="67F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5893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3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PDY10112-143062617D1522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4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23AD5C1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B12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鲁晓玲</w:t>
            </w:r>
          </w:p>
        </w:tc>
      </w:tr>
      <w:tr w14:paraId="5A99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7C55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CB78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CF6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FBF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430626199210165821</w:t>
            </w:r>
          </w:p>
        </w:tc>
      </w:tr>
      <w:tr w14:paraId="35A3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6B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平江县东兴大道悦天城北苑07号</w:t>
            </w:r>
          </w:p>
        </w:tc>
      </w:tr>
      <w:tr w14:paraId="492F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5574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9A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F3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3C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门诊部</w:t>
            </w:r>
          </w:p>
        </w:tc>
      </w:tr>
      <w:tr w14:paraId="5E7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CE1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0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  /医学影像科******</w:t>
            </w:r>
          </w:p>
        </w:tc>
      </w:tr>
      <w:tr w14:paraId="19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A5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FA4"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0</w:t>
            </w:r>
            <w:r>
              <w:rPr>
                <w:rFonts w:hint="eastAsia" w:eastAsia="方正小标宋简体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421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D9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</w:t>
            </w:r>
            <w:r>
              <w:rPr>
                <w:rFonts w:hint="eastAsia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sz w:val="24"/>
              </w:rPr>
              <w:t>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DCA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C7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15618344303</w:t>
            </w:r>
          </w:p>
        </w:tc>
      </w:tr>
      <w:tr w14:paraId="109C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EB3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3F939459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EA05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网络、户外</w:t>
            </w:r>
            <w:r>
              <w:rPr>
                <w:rFonts w:hint="eastAsia"/>
                <w:sz w:val="24"/>
                <w:lang w:eastAsia="zh-CN"/>
              </w:rPr>
              <w:t>、印刷品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42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7C1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2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BD8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B02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6FA33473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2025007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号</w:t>
            </w:r>
          </w:p>
        </w:tc>
      </w:tr>
      <w:tr w14:paraId="4FA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0225AE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02</w:t>
            </w:r>
            <w:r>
              <w:rPr>
                <w:rFonts w:hint="eastAsia"/>
                <w:sz w:val="24"/>
              </w:rPr>
              <w:t>日起，至2026年0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CA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E8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902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007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5EAF835D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0A52F01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B1F604D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9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02</w:t>
      </w:r>
      <w:r>
        <w:rPr>
          <w:rFonts w:eastAsia="仿宋_GB2312"/>
          <w:bCs/>
          <w:sz w:val="28"/>
          <w:szCs w:val="28"/>
        </w:rPr>
        <w:t>日</w:t>
      </w:r>
    </w:p>
    <w:p w14:paraId="6817047F"/>
    <w:p w14:paraId="045D2678"/>
    <w:p w14:paraId="471FD94E"/>
    <w:p w14:paraId="60FDCDE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0975" cy="2891790"/>
            <wp:effectExtent l="0" t="0" r="15875" b="3810"/>
            <wp:docPr id="1" name="图片 1" descr="1937db59fe800a020bc1fe2e9599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37db59fe800a020bc1fe2e9599c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289020"/>
    <w:p w14:paraId="297C70F2"/>
    <w:p w14:paraId="164CE8BA"/>
    <w:p w14:paraId="61D33FB5"/>
    <w:p w14:paraId="70133DBB"/>
    <w:p w14:paraId="727B9324">
      <w:pPr>
        <w:tabs>
          <w:tab w:val="left" w:pos="653"/>
        </w:tabs>
      </w:pPr>
    </w:p>
    <w:p w14:paraId="0BE4C533">
      <w:pPr>
        <w:tabs>
          <w:tab w:val="left" w:pos="653"/>
        </w:tabs>
      </w:pPr>
    </w:p>
    <w:p w14:paraId="74676ECF">
      <w:pPr>
        <w:tabs>
          <w:tab w:val="left" w:pos="653"/>
        </w:tabs>
      </w:pPr>
    </w:p>
    <w:p w14:paraId="6E6F1523">
      <w:pPr>
        <w:tabs>
          <w:tab w:val="left" w:pos="653"/>
        </w:tabs>
      </w:pPr>
    </w:p>
    <w:p w14:paraId="2D5B614B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2F343B01"/>
    <w:rsid w:val="35021EAB"/>
    <w:rsid w:val="3EB4550D"/>
    <w:rsid w:val="43D314D6"/>
    <w:rsid w:val="53BC021E"/>
    <w:rsid w:val="563A628D"/>
    <w:rsid w:val="5AC64E5E"/>
    <w:rsid w:val="5EF264DE"/>
    <w:rsid w:val="66AF3674"/>
    <w:rsid w:val="70AB1B08"/>
    <w:rsid w:val="7A8F675A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363</Words>
  <Characters>467</Characters>
  <Lines>4</Lines>
  <Paragraphs>1</Paragraphs>
  <TotalTime>434</TotalTime>
  <ScaleCrop>false</ScaleCrop>
  <LinksUpToDate>false</LinksUpToDate>
  <CharactersWithSpaces>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2025-09-01T02:58:00Z</cp:lastPrinted>
  <dcterms:modified xsi:type="dcterms:W3CDTF">2025-09-01T09:24:27Z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386BDEBB08A9483295397FB65CABEDF8_12</vt:lpwstr>
  </property>
</Properties>
</file>